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6C" w:rsidRPr="000F738D" w:rsidRDefault="00E8446C" w:rsidP="000F738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8"/>
          <w:szCs w:val="48"/>
          <w:u w:val="single"/>
        </w:rPr>
      </w:pPr>
      <w:r w:rsidRPr="000F738D">
        <w:rPr>
          <w:rFonts w:ascii="Times New Roman" w:hAnsi="Times New Roman"/>
          <w:bCs/>
          <w:kern w:val="36"/>
          <w:sz w:val="48"/>
          <w:szCs w:val="48"/>
          <w:u w:val="single"/>
        </w:rPr>
        <w:t>Полезные советы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b/>
          <w:sz w:val="24"/>
          <w:szCs w:val="24"/>
        </w:rPr>
        <w:t xml:space="preserve">Согласно санитарно-эпидемиологическим требованиям к устройству, содержанию и организации режима работы в дошкольных организациях, утвержденных постановлением Главного государственного санитарного врача РФ от 22 июля </w:t>
      </w:r>
      <w:smartTag w:uri="urn:schemas-microsoft-com:office:smarttags" w:element="metricconverter">
        <w:smartTagPr>
          <w:attr w:name="ProductID" w:val="2010 г"/>
        </w:smartTagPr>
        <w:r w:rsidRPr="00974276">
          <w:rPr>
            <w:rFonts w:ascii="Times New Roman" w:hAnsi="Times New Roman"/>
            <w:b/>
            <w:sz w:val="24"/>
            <w:szCs w:val="24"/>
          </w:rPr>
          <w:t>2010 г</w:t>
        </w:r>
      </w:smartTag>
      <w:r w:rsidRPr="00974276">
        <w:rPr>
          <w:rFonts w:ascii="Times New Roman" w:hAnsi="Times New Roman"/>
          <w:b/>
          <w:sz w:val="24"/>
          <w:szCs w:val="24"/>
        </w:rPr>
        <w:t xml:space="preserve"> № 91, установлены 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b/>
          <w:bCs/>
          <w:sz w:val="24"/>
          <w:szCs w:val="24"/>
        </w:rPr>
        <w:t> 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b/>
          <w:bCs/>
          <w:sz w:val="24"/>
          <w:szCs w:val="24"/>
        </w:rPr>
        <w:t>Требования к приему детей в дошкольные организации, режиму дня и учебным занятиям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b/>
          <w:sz w:val="24"/>
          <w:szCs w:val="24"/>
        </w:rPr>
        <w:t> 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12.3. После перенесено заболевания, а также отсутствия более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4276">
        <w:rPr>
          <w:rFonts w:ascii="Times New Roman" w:hAnsi="Times New Roman"/>
          <w:sz w:val="24"/>
          <w:szCs w:val="24"/>
        </w:rPr>
        <w:t>3 дней ( за исключением выходных и праздничных дней), детей принимают в дошкольные организации только при наличие справки участкового врача- педиатра…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 xml:space="preserve">12.5. Ежедневная продолжительность прогулки детей </w:t>
      </w:r>
      <w:r>
        <w:rPr>
          <w:rFonts w:ascii="Times New Roman" w:hAnsi="Times New Roman"/>
          <w:sz w:val="24"/>
          <w:szCs w:val="24"/>
        </w:rPr>
        <w:t xml:space="preserve">составляет не менее 4 -4,5 часов. </w:t>
      </w:r>
      <w:r w:rsidRPr="00974276">
        <w:rPr>
          <w:rFonts w:ascii="Times New Roman" w:hAnsi="Times New Roman"/>
          <w:sz w:val="24"/>
          <w:szCs w:val="24"/>
        </w:rPr>
        <w:t>При температуре воздуха ниже минус 15* С и  скорости ветра более 7 м/с продолжительность прогулки сокращается. Прогулка не проводится при температуре воздуха ниже минус 15* С и  скорости ветра более 15 м/с для детей 4 лет, а для детей 5-7 лет при температуре воздуха ниже минус 20* С и  скорости ветра более 15 м/с.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12.7.   </w:t>
      </w:r>
      <w:r w:rsidRPr="00974276">
        <w:rPr>
          <w:rFonts w:ascii="Times New Roman" w:hAnsi="Times New Roman"/>
          <w:sz w:val="24"/>
          <w:szCs w:val="24"/>
        </w:rPr>
        <w:t>Для детей 1,5 до 3 лет дневной сон организуют однократно прод</w:t>
      </w:r>
      <w:r>
        <w:rPr>
          <w:rFonts w:ascii="Times New Roman" w:hAnsi="Times New Roman"/>
          <w:sz w:val="24"/>
          <w:szCs w:val="24"/>
        </w:rPr>
        <w:t>олжительностью не менее 3 часов.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12.9. Самостоятельная деятельность детей 3-7 лет ( игры, подготовка к занятиям, личная гигиена) занимает в режиме дня не менее 3-4 часов.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При реализации образовательной программы ДОУ для детей ясельного возраста 1,5 до 3 лет планируют не более 10 занятий в неделю продолжительностью не более 8-10 мин. Допускается осуществлять образовательную деятельность в первую и во вторую половину дня ( по 8-10 мин)…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12.10. Максимально допустимый объем недельной образовательной нагрузки, включая занятия по дополните5льному образованию, для детей дошкольного возраста составляет: в младшей группе ( дети четвертого года жизни) – 11 занятий, в средней группе ( дети пятого года жизни) – 12 ,  в старшей группе ( дети шестого года жизни) – 15, в подготовительной ( дети седьмого года жизни) – 17 занятий.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Максимально допустимое количество занятий в первой половине дня в младшей и средней группах не должно превышать двух занятий, а с в старшей и подготовительной – трех.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12.11. Продолжительность занятий для детей 4 года жизни – не более 15 минут, для детей 5 года жизни- не более 20 минут, для детей 6 года жизни- не долее 25 минут, а для детей 7 года жизни- не более 30 минут…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12.12. Занятия для детей среднего и старшего дошкольного возраста могут проводиться во второй половине дня, но не чаще 2-3 раз в неделю. длительность этих занятий- не более 20-30 минут в зависимости от возраста детей…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12.13. Занятия по дополнительному образованию ( студия, кружок, секция и т.п.) для детей дошкольного возраста недопустимо проводить за счет времени, отведенного на прогулку и дневной сон. Их проводят: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- для детей 4 года жизни – не чаще 1 раза в неделю продолжительностью не более 15 минут,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- для детей 5 года жизни – не чаще 2 раза в неделю продолжительностью не более 25 минут,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- для детей 6 года жизни – не чаще 2 раза в неделю продолжительностью не более 25 минут,</w:t>
      </w:r>
    </w:p>
    <w:p w:rsidR="00E8446C" w:rsidRPr="00974276" w:rsidRDefault="00E8446C" w:rsidP="009742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4276">
        <w:rPr>
          <w:rFonts w:ascii="Times New Roman" w:hAnsi="Times New Roman"/>
          <w:sz w:val="24"/>
          <w:szCs w:val="24"/>
        </w:rPr>
        <w:t>- для детей 7 года жизни – не чаще 3 раза в неделю продолжительностью не более 30 минут.</w:t>
      </w:r>
    </w:p>
    <w:p w:rsidR="00E8446C" w:rsidRDefault="00E8446C"/>
    <w:sectPr w:rsidR="00E8446C" w:rsidSect="000F738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276"/>
    <w:rsid w:val="000F5EE4"/>
    <w:rsid w:val="000F738D"/>
    <w:rsid w:val="00102073"/>
    <w:rsid w:val="004B1B02"/>
    <w:rsid w:val="00974276"/>
    <w:rsid w:val="00A46C4E"/>
    <w:rsid w:val="00E8446C"/>
    <w:rsid w:val="00EE2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C4E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97427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4276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rsid w:val="004B1B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53395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6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448</Words>
  <Characters>2554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2012-12-08T07:07:00Z</dcterms:created>
  <dcterms:modified xsi:type="dcterms:W3CDTF">2014-01-22T09:05:00Z</dcterms:modified>
</cp:coreProperties>
</file>